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2B" w:rsidRDefault="0054647A">
      <w:pPr>
        <w:rPr>
          <w:sz w:val="28"/>
          <w:szCs w:val="28"/>
        </w:rPr>
      </w:pPr>
      <w:r>
        <w:rPr>
          <w:sz w:val="28"/>
          <w:szCs w:val="28"/>
        </w:rPr>
        <w:t>CGSLC Council Minutes</w:t>
      </w:r>
    </w:p>
    <w:p w:rsidR="0081352B" w:rsidRDefault="0054647A">
      <w:pPr>
        <w:rPr>
          <w:sz w:val="28"/>
          <w:szCs w:val="28"/>
        </w:rPr>
      </w:pPr>
      <w:r>
        <w:rPr>
          <w:sz w:val="28"/>
          <w:szCs w:val="28"/>
        </w:rPr>
        <w:t>Sunday, June 17 2018 @ 11:45 a.m.</w:t>
      </w:r>
    </w:p>
    <w:p w:rsidR="0081352B" w:rsidRDefault="0081352B">
      <w:pPr>
        <w:rPr>
          <w:sz w:val="28"/>
          <w:szCs w:val="28"/>
        </w:rPr>
      </w:pPr>
    </w:p>
    <w:p w:rsidR="0081352B" w:rsidRDefault="0054647A">
      <w:pPr>
        <w:rPr>
          <w:sz w:val="28"/>
          <w:szCs w:val="28"/>
        </w:rPr>
      </w:pPr>
      <w:r>
        <w:rPr>
          <w:sz w:val="28"/>
          <w:szCs w:val="28"/>
        </w:rPr>
        <w:t>Attend: Theo Olson, Rebecca Thomas, Joe Shackelford, Susan Duran, Laurie Gaumer, Pastor Manda, Jean Herriges</w:t>
      </w:r>
    </w:p>
    <w:p w:rsidR="0081352B" w:rsidRDefault="0054647A">
      <w:pPr>
        <w:rPr>
          <w:sz w:val="28"/>
          <w:szCs w:val="28"/>
        </w:rPr>
      </w:pPr>
      <w:r>
        <w:rPr>
          <w:sz w:val="28"/>
          <w:szCs w:val="28"/>
        </w:rPr>
        <w:t>Excused: Chuck, Bob, Kevin</w:t>
      </w:r>
    </w:p>
    <w:p w:rsidR="0081352B" w:rsidRDefault="0081352B">
      <w:pPr>
        <w:rPr>
          <w:sz w:val="28"/>
          <w:szCs w:val="28"/>
        </w:rPr>
      </w:pPr>
    </w:p>
    <w:p w:rsidR="0081352B" w:rsidRDefault="00546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 Topics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Devotions (Pr. Manda)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Approve agenda for June 17 - it was moved, seconded and carried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Approve May minutes - it was moved, seconded and carried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Stewardship update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Giving - Kevin sent an updated stewardship </w:t>
      </w:r>
      <w:proofErr w:type="gramStart"/>
      <w:r>
        <w:rPr>
          <w:sz w:val="28"/>
          <w:szCs w:val="28"/>
        </w:rPr>
        <w:t>report which</w:t>
      </w:r>
      <w:proofErr w:type="gramEnd"/>
      <w:r>
        <w:rPr>
          <w:sz w:val="28"/>
          <w:szCs w:val="28"/>
        </w:rPr>
        <w:t xml:space="preserve"> Laurie reviewed with council on his behalf. </w:t>
      </w:r>
      <w:proofErr w:type="gramStart"/>
      <w:r>
        <w:rPr>
          <w:sz w:val="28"/>
          <w:szCs w:val="28"/>
        </w:rPr>
        <w:t>We’re</w:t>
      </w:r>
      <w:proofErr w:type="gramEnd"/>
      <w:r>
        <w:rPr>
          <w:sz w:val="28"/>
          <w:szCs w:val="28"/>
        </w:rPr>
        <w:t xml:space="preserve"> currently </w:t>
      </w:r>
      <w:r>
        <w:rPr>
          <w:sz w:val="28"/>
          <w:szCs w:val="28"/>
        </w:rPr>
        <w:t>tracking to our regular giving pattern, however below the budgeted giving.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discussion about CGS stewardship </w:t>
      </w:r>
      <w:proofErr w:type="gramStart"/>
      <w:r>
        <w:rPr>
          <w:sz w:val="28"/>
          <w:szCs w:val="28"/>
        </w:rPr>
        <w:t>was begun</w:t>
      </w:r>
      <w:proofErr w:type="gramEnd"/>
      <w:r>
        <w:rPr>
          <w:sz w:val="28"/>
          <w:szCs w:val="28"/>
        </w:rPr>
        <w:t xml:space="preserve">. 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Staff is doing a tremendous job holding expenses.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Kevin requested an extension on the 2017 audit deadline.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Motion: Accept the recommen</w:t>
      </w:r>
      <w:r>
        <w:rPr>
          <w:sz w:val="28"/>
          <w:szCs w:val="28"/>
        </w:rPr>
        <w:t xml:space="preserve">dation by Kevin to extend the deadline for the 2017 audit and audit report to the end of August 2018. It </w:t>
      </w:r>
      <w:proofErr w:type="gramStart"/>
      <w:r>
        <w:rPr>
          <w:sz w:val="28"/>
          <w:szCs w:val="28"/>
        </w:rPr>
        <w:t>was moved, seconded and carried</w:t>
      </w:r>
      <w:proofErr w:type="gramEnd"/>
      <w:r>
        <w:rPr>
          <w:sz w:val="28"/>
          <w:szCs w:val="28"/>
        </w:rPr>
        <w:t>.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Discussion topics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Building our Future (including: architect, </w:t>
      </w:r>
      <w:proofErr w:type="spellStart"/>
      <w:r>
        <w:rPr>
          <w:sz w:val="28"/>
          <w:szCs w:val="28"/>
        </w:rPr>
        <w:t>kairos</w:t>
      </w:r>
      <w:proofErr w:type="spellEnd"/>
      <w:r>
        <w:rPr>
          <w:sz w:val="28"/>
          <w:szCs w:val="28"/>
        </w:rPr>
        <w:t>, farming hope, &amp; deacon)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Some delays over the last</w:t>
      </w:r>
      <w:r>
        <w:rPr>
          <w:sz w:val="28"/>
          <w:szCs w:val="28"/>
        </w:rPr>
        <w:t xml:space="preserve"> month with both development and architect consultants. Working through to continue momentum.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Farming Hope as a ministry partner is on hold as they assess their priorities.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Reviewed original Building Our Future proposal presented to Council at the 2017 ret</w:t>
      </w:r>
      <w:r>
        <w:rPr>
          <w:sz w:val="28"/>
          <w:szCs w:val="28"/>
        </w:rPr>
        <w:t xml:space="preserve">reat. </w:t>
      </w:r>
      <w:r>
        <w:rPr>
          <w:sz w:val="20"/>
          <w:szCs w:val="20"/>
        </w:rPr>
        <w:t>(Available at Council Documents &gt; Strategic Planning &gt; CGSfuture1.pptx)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Council toured the classrooms and parsonage to get a better sense of all the space.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Diaconal role on hold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ACTION:</w:t>
      </w:r>
      <w:r>
        <w:rPr>
          <w:sz w:val="28"/>
          <w:szCs w:val="28"/>
        </w:rPr>
        <w:t xml:space="preserve"> check-in with the congregation on how they feel </w:t>
      </w:r>
      <w:proofErr w:type="gramStart"/>
      <w:r>
        <w:rPr>
          <w:sz w:val="28"/>
          <w:szCs w:val="28"/>
        </w:rPr>
        <w:t>we’re</w:t>
      </w:r>
      <w:proofErr w:type="gramEnd"/>
      <w:r>
        <w:rPr>
          <w:sz w:val="28"/>
          <w:szCs w:val="28"/>
        </w:rPr>
        <w:t xml:space="preserve"> doing on M</w:t>
      </w:r>
      <w:r>
        <w:rPr>
          <w:sz w:val="28"/>
          <w:szCs w:val="28"/>
        </w:rPr>
        <w:t>ission/Vision. How do they want to be involved or share their talents?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Research:</w:t>
      </w:r>
      <w:r>
        <w:rPr>
          <w:sz w:val="28"/>
          <w:szCs w:val="28"/>
        </w:rPr>
        <w:t xml:space="preserve"> Look into new funding announced by county/state for safe car parking at churches in San Jose and Mountain View. </w:t>
      </w:r>
    </w:p>
    <w:p w:rsidR="0081352B" w:rsidRDefault="0054647A">
      <w:pPr>
        <w:numPr>
          <w:ilvl w:val="3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Winter Collaborative helped get this funding. Need CGS represe</w:t>
      </w:r>
      <w:r>
        <w:rPr>
          <w:sz w:val="28"/>
          <w:szCs w:val="28"/>
        </w:rPr>
        <w:t>ntation.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Committee Check in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Education: Godly Play on a summer break. Game Nights are going well. Lots of fun, food and great opportunity to connect with others.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Worship &amp; Music: currently not a committee, but multiple leaders help with various parts of worship. Provided feedback on summer liturgy. Assessing models for more involvement on Worship &amp; Music planning.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Property: Clean-up day went well, but need to do 2-</w:t>
      </w:r>
      <w:r>
        <w:rPr>
          <w:sz w:val="28"/>
          <w:szCs w:val="28"/>
        </w:rPr>
        <w:t xml:space="preserve">3 times per year. Great list of projects put out for volunteers to see what needs to </w:t>
      </w:r>
      <w:proofErr w:type="gramStart"/>
      <w:r>
        <w:rPr>
          <w:sz w:val="28"/>
          <w:szCs w:val="28"/>
        </w:rPr>
        <w:t>be accomplished</w:t>
      </w:r>
      <w:proofErr w:type="gramEnd"/>
      <w:r>
        <w:rPr>
          <w:sz w:val="28"/>
          <w:szCs w:val="28"/>
        </w:rPr>
        <w:t xml:space="preserve">. Need to look at what staff should be doing and what is volunteer driven. </w:t>
      </w:r>
    </w:p>
    <w:p w:rsidR="0081352B" w:rsidRDefault="0054647A">
      <w:pPr>
        <w:numPr>
          <w:ilvl w:val="2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Benevolence: Will get task force together to start review process.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Pastor’s repo</w:t>
      </w:r>
      <w:r>
        <w:rPr>
          <w:sz w:val="28"/>
          <w:szCs w:val="28"/>
        </w:rPr>
        <w:t>rt</w:t>
      </w:r>
      <w:bookmarkStart w:id="0" w:name="_GoBack"/>
      <w:bookmarkEnd w:id="0"/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Lots of</w:t>
      </w:r>
      <w:proofErr w:type="gramEnd"/>
      <w:r>
        <w:rPr>
          <w:sz w:val="28"/>
          <w:szCs w:val="28"/>
        </w:rPr>
        <w:t xml:space="preserve"> visitors! Meeting people and establishing relationships. </w:t>
      </w:r>
    </w:p>
    <w:p w:rsidR="0081352B" w:rsidRDefault="0054647A">
      <w:pPr>
        <w:ind w:left="1440"/>
        <w:rPr>
          <w:sz w:val="28"/>
          <w:szCs w:val="28"/>
        </w:rPr>
      </w:pPr>
      <w:r>
        <w:rPr>
          <w:sz w:val="28"/>
          <w:szCs w:val="28"/>
        </w:rPr>
        <w:t>Need to be mindful of how we can assist in building relationships as well.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Bob Blough</w:t>
      </w:r>
      <w:r>
        <w:rPr>
          <w:sz w:val="28"/>
          <w:szCs w:val="28"/>
        </w:rPr>
        <w:t>, one of our ongoing visitors, will offer spiritual direction on a sliding fee schedule.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Dale Poland will</w:t>
      </w:r>
      <w:r>
        <w:rPr>
          <w:sz w:val="28"/>
          <w:szCs w:val="28"/>
        </w:rPr>
        <w:t xml:space="preserve"> offer grief group once again.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Michael Flanagin will lead God’s Work Our Hands Sunday.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Pr. Nora has been filling in for Comfort while she is on vacation.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Pr. Manda will be away on June 24 for Dean’s conference and then visit with congregation in King’s Cit</w:t>
      </w:r>
      <w:r>
        <w:rPr>
          <w:sz w:val="28"/>
          <w:szCs w:val="28"/>
        </w:rPr>
        <w:t xml:space="preserve">y that is trying to </w:t>
      </w:r>
      <w:proofErr w:type="gramStart"/>
      <w:r>
        <w:rPr>
          <w:sz w:val="28"/>
          <w:szCs w:val="28"/>
        </w:rPr>
        <w:t>partner</w:t>
      </w:r>
      <w:proofErr w:type="gramEnd"/>
      <w:r>
        <w:rPr>
          <w:sz w:val="28"/>
          <w:szCs w:val="28"/>
        </w:rPr>
        <w:t xml:space="preserve"> with other congregations in the conference/synod.</w:t>
      </w:r>
    </w:p>
    <w:p w:rsidR="0081352B" w:rsidRDefault="0054647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Concerned about council vacancy.</w:t>
      </w:r>
    </w:p>
    <w:p w:rsidR="0081352B" w:rsidRDefault="0054647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Closing prayer (Susan)</w:t>
      </w:r>
    </w:p>
    <w:p w:rsidR="0081352B" w:rsidRDefault="0081352B">
      <w:pPr>
        <w:rPr>
          <w:sz w:val="28"/>
          <w:szCs w:val="28"/>
        </w:rPr>
      </w:pPr>
    </w:p>
    <w:p w:rsidR="0081352B" w:rsidRDefault="0081352B">
      <w:pPr>
        <w:rPr>
          <w:sz w:val="28"/>
          <w:szCs w:val="28"/>
        </w:rPr>
      </w:pPr>
    </w:p>
    <w:p w:rsidR="0081352B" w:rsidRDefault="0081352B"/>
    <w:p w:rsidR="0081352B" w:rsidRDefault="0081352B"/>
    <w:p w:rsidR="0081352B" w:rsidRDefault="0081352B">
      <w:pPr>
        <w:rPr>
          <w:i/>
        </w:rPr>
      </w:pPr>
    </w:p>
    <w:p w:rsidR="0081352B" w:rsidRDefault="0081352B"/>
    <w:sectPr w:rsidR="008135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D7A"/>
    <w:multiLevelType w:val="multilevel"/>
    <w:tmpl w:val="20302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B"/>
    <w:rsid w:val="0054647A"/>
    <w:rsid w:val="0081352B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FA1F"/>
  <w15:docId w15:val="{E2F559FD-FE2F-4316-84BF-C072A7D7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 Office</dc:creator>
  <cp:lastModifiedBy>CGS Lutheran</cp:lastModifiedBy>
  <cp:revision>4</cp:revision>
  <dcterms:created xsi:type="dcterms:W3CDTF">2018-07-16T15:59:00Z</dcterms:created>
  <dcterms:modified xsi:type="dcterms:W3CDTF">2018-07-16T16:00:00Z</dcterms:modified>
</cp:coreProperties>
</file>